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CD" w:rsidRPr="00CB08CD" w:rsidRDefault="00CB08CD" w:rsidP="00CB08C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CB08CD">
        <w:rPr>
          <w:rFonts w:ascii="Times New Roman" w:hAnsi="Times New Roman" w:cs="Times New Roman"/>
          <w:b/>
          <w:sz w:val="36"/>
          <w:szCs w:val="36"/>
        </w:rPr>
        <w:t>Школьное питание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 w:rsidRPr="00CB08CD">
        <w:rPr>
          <w:rFonts w:ascii="Times New Roman" w:hAnsi="Times New Roman" w:cs="Times New Roman"/>
          <w:sz w:val="36"/>
          <w:szCs w:val="36"/>
        </w:rPr>
        <w:t xml:space="preserve"> </w:t>
      </w:r>
      <w:r w:rsidRPr="00CB08CD">
        <w:rPr>
          <w:rFonts w:ascii="Times New Roman" w:hAnsi="Times New Roman" w:cs="Times New Roman"/>
          <w:b/>
          <w:sz w:val="36"/>
          <w:szCs w:val="36"/>
        </w:rPr>
        <w:t>Повар</w:t>
      </w:r>
      <w:r w:rsidRPr="00CB08CD">
        <w:rPr>
          <w:rFonts w:ascii="Times New Roman" w:hAnsi="Times New Roman" w:cs="Times New Roman"/>
          <w:sz w:val="36"/>
          <w:szCs w:val="36"/>
        </w:rPr>
        <w:t xml:space="preserve">: </w:t>
      </w:r>
      <w:proofErr w:type="spellStart"/>
      <w:r>
        <w:rPr>
          <w:rFonts w:ascii="Times New Roman" w:hAnsi="Times New Roman" w:cs="Times New Roman"/>
          <w:sz w:val="36"/>
          <w:szCs w:val="36"/>
        </w:rPr>
        <w:t>Курбангалиева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Т.В.</w:t>
      </w:r>
      <w:r w:rsidRPr="00CB08C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 w:rsidRPr="00CB08CD">
        <w:rPr>
          <w:rFonts w:ascii="Times New Roman" w:hAnsi="Times New Roman" w:cs="Times New Roman"/>
          <w:b/>
          <w:sz w:val="36"/>
          <w:szCs w:val="36"/>
        </w:rPr>
        <w:t>Кухонный работник</w:t>
      </w:r>
      <w:r w:rsidRPr="00CB08CD">
        <w:rPr>
          <w:rFonts w:ascii="Times New Roman" w:hAnsi="Times New Roman" w:cs="Times New Roman"/>
          <w:sz w:val="36"/>
          <w:szCs w:val="36"/>
        </w:rPr>
        <w:t xml:space="preserve">: </w:t>
      </w:r>
      <w:r>
        <w:rPr>
          <w:rFonts w:ascii="Times New Roman" w:hAnsi="Times New Roman" w:cs="Times New Roman"/>
          <w:sz w:val="36"/>
          <w:szCs w:val="36"/>
        </w:rPr>
        <w:t>Петрова В. А.</w:t>
      </w:r>
      <w:r w:rsidRPr="00CB08C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Телефон: (88436)692-2-50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 w:rsidRPr="00CB08CD">
        <w:rPr>
          <w:rFonts w:ascii="Times New Roman" w:hAnsi="Times New Roman" w:cs="Times New Roman"/>
          <w:sz w:val="36"/>
          <w:szCs w:val="36"/>
        </w:rPr>
        <w:t xml:space="preserve"> </w:t>
      </w:r>
      <w:r w:rsidRPr="00CB08CD">
        <w:rPr>
          <w:rFonts w:ascii="Times New Roman" w:hAnsi="Times New Roman" w:cs="Times New Roman"/>
          <w:b/>
          <w:sz w:val="36"/>
          <w:szCs w:val="36"/>
        </w:rPr>
        <w:t>График работы школьной столовой</w:t>
      </w:r>
      <w:r w:rsidRPr="00CB08C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понедельник - суббота 07.00-14</w:t>
      </w:r>
      <w:r w:rsidRPr="00CB08CD">
        <w:rPr>
          <w:rFonts w:ascii="Times New Roman" w:hAnsi="Times New Roman" w:cs="Times New Roman"/>
          <w:sz w:val="36"/>
          <w:szCs w:val="36"/>
        </w:rPr>
        <w:t xml:space="preserve">.00 час. 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 w:rsidRPr="00CB08CD">
        <w:rPr>
          <w:rFonts w:ascii="Times New Roman" w:hAnsi="Times New Roman" w:cs="Times New Roman"/>
          <w:b/>
          <w:sz w:val="36"/>
          <w:szCs w:val="36"/>
        </w:rPr>
        <w:t>График посещения учащимися школьной столовой</w:t>
      </w:r>
    </w:p>
    <w:p w:rsidR="00CB08CD" w:rsidRDefault="00EE6D8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II перемена 1-6</w:t>
      </w:r>
      <w:r w:rsidR="00CB08CD" w:rsidRPr="00CB08CD">
        <w:rPr>
          <w:rFonts w:ascii="Times New Roman" w:hAnsi="Times New Roman" w:cs="Times New Roman"/>
          <w:sz w:val="36"/>
          <w:szCs w:val="36"/>
        </w:rPr>
        <w:t xml:space="preserve"> классы </w:t>
      </w:r>
    </w:p>
    <w:p w:rsidR="00CB08CD" w:rsidRDefault="00CB08CD">
      <w:pPr>
        <w:rPr>
          <w:rFonts w:ascii="Times New Roman" w:hAnsi="Times New Roman" w:cs="Times New Roman"/>
          <w:sz w:val="36"/>
          <w:szCs w:val="36"/>
        </w:rPr>
      </w:pPr>
      <w:r w:rsidRPr="00CB08CD">
        <w:rPr>
          <w:rFonts w:ascii="Times New Roman" w:hAnsi="Times New Roman" w:cs="Times New Roman"/>
          <w:sz w:val="36"/>
          <w:szCs w:val="36"/>
        </w:rPr>
        <w:t xml:space="preserve">III перемена </w:t>
      </w:r>
      <w:r w:rsidR="00EE6D8A">
        <w:rPr>
          <w:rFonts w:ascii="Times New Roman" w:hAnsi="Times New Roman" w:cs="Times New Roman"/>
          <w:sz w:val="36"/>
          <w:szCs w:val="36"/>
        </w:rPr>
        <w:t>7-9</w:t>
      </w:r>
      <w:r w:rsidRPr="00CB08CD">
        <w:rPr>
          <w:rFonts w:ascii="Times New Roman" w:hAnsi="Times New Roman" w:cs="Times New Roman"/>
          <w:sz w:val="36"/>
          <w:szCs w:val="36"/>
        </w:rPr>
        <w:t xml:space="preserve"> классы </w:t>
      </w:r>
    </w:p>
    <w:p w:rsidR="00EE6D8A" w:rsidRDefault="00EE6D8A">
      <w:pPr>
        <w:rPr>
          <w:rFonts w:ascii="Times New Roman" w:hAnsi="Times New Roman" w:cs="Times New Roman"/>
          <w:sz w:val="36"/>
          <w:szCs w:val="36"/>
        </w:rPr>
      </w:pPr>
    </w:p>
    <w:p w:rsidR="00EE6D8A" w:rsidRDefault="00EE6D8A">
      <w:pPr>
        <w:rPr>
          <w:rFonts w:ascii="Times New Roman" w:hAnsi="Times New Roman" w:cs="Times New Roman"/>
          <w:sz w:val="36"/>
          <w:szCs w:val="36"/>
        </w:rPr>
      </w:pPr>
    </w:p>
    <w:p w:rsidR="00A75A54" w:rsidRPr="00CB08CD" w:rsidRDefault="00CB08CD">
      <w:pPr>
        <w:rPr>
          <w:rFonts w:ascii="Times New Roman" w:hAnsi="Times New Roman" w:cs="Times New Roman"/>
          <w:sz w:val="36"/>
          <w:szCs w:val="36"/>
        </w:rPr>
      </w:pPr>
      <w:r w:rsidRPr="00CB08CD">
        <w:rPr>
          <w:rFonts w:ascii="Times New Roman" w:hAnsi="Times New Roman" w:cs="Times New Roman"/>
          <w:sz w:val="36"/>
          <w:szCs w:val="36"/>
        </w:rPr>
        <w:t xml:space="preserve">. Столовая с обеденным залом на </w:t>
      </w:r>
      <w:r>
        <w:rPr>
          <w:rFonts w:ascii="Times New Roman" w:hAnsi="Times New Roman" w:cs="Times New Roman"/>
          <w:sz w:val="36"/>
          <w:szCs w:val="36"/>
        </w:rPr>
        <w:t>45</w:t>
      </w:r>
      <w:r w:rsidRPr="00CB08CD">
        <w:rPr>
          <w:rFonts w:ascii="Times New Roman" w:hAnsi="Times New Roman" w:cs="Times New Roman"/>
          <w:sz w:val="36"/>
          <w:szCs w:val="36"/>
        </w:rPr>
        <w:t xml:space="preserve"> посадочных мест позволяет организацию горячего питания работников и учащихся в соответствии с требованиями СанПиНа. Горячим завтраком охвачены все учащиеся (100%).</w:t>
      </w:r>
    </w:p>
    <w:sectPr w:rsidR="00A75A54" w:rsidRPr="00CB0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8CD"/>
    <w:rsid w:val="004D57FA"/>
    <w:rsid w:val="00A75A54"/>
    <w:rsid w:val="00CB08CD"/>
    <w:rsid w:val="00EE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Ризида</cp:lastModifiedBy>
  <cp:revision>2</cp:revision>
  <dcterms:created xsi:type="dcterms:W3CDTF">2020-09-02T09:05:00Z</dcterms:created>
  <dcterms:modified xsi:type="dcterms:W3CDTF">2020-09-02T09:05:00Z</dcterms:modified>
</cp:coreProperties>
</file>